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equality diversity and 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Associative    </w:t>
      </w:r>
      <w:r>
        <w:t xml:space="preserve">   Belonging    </w:t>
      </w:r>
      <w:r>
        <w:t xml:space="preserve">   Community    </w:t>
      </w:r>
      <w:r>
        <w:t xml:space="preserve">   Direct Discrimination    </w:t>
      </w:r>
      <w:r>
        <w:t xml:space="preserve">   Disabilities    </w:t>
      </w:r>
      <w:r>
        <w:t xml:space="preserve">   Diversity    </w:t>
      </w:r>
      <w:r>
        <w:t xml:space="preserve">   Education    </w:t>
      </w:r>
      <w:r>
        <w:t xml:space="preserve">   Encourage    </w:t>
      </w:r>
      <w:r>
        <w:t xml:space="preserve">   Equality    </w:t>
      </w:r>
      <w:r>
        <w:t xml:space="preserve">   Expectations    </w:t>
      </w:r>
      <w:r>
        <w:t xml:space="preserve">   Harassment    </w:t>
      </w:r>
      <w:r>
        <w:t xml:space="preserve">   Inclusion    </w:t>
      </w:r>
      <w:r>
        <w:t xml:space="preserve">   Indirect Discrimination    </w:t>
      </w:r>
      <w:r>
        <w:t xml:space="preserve">   Learn    </w:t>
      </w:r>
      <w:r>
        <w:t xml:space="preserve">   Listen    </w:t>
      </w:r>
      <w:r>
        <w:t xml:space="preserve">   Opportunities    </w:t>
      </w:r>
      <w:r>
        <w:t xml:space="preserve">   Perceptive Discrimination    </w:t>
      </w:r>
      <w:r>
        <w:t xml:space="preserve">   Positive Action    </w:t>
      </w:r>
      <w:r>
        <w:t xml:space="preserve">   Protected Characteristics    </w:t>
      </w:r>
      <w:r>
        <w:t xml:space="preserve">   Reasonable Adjustments    </w:t>
      </w:r>
      <w:r>
        <w:t xml:space="preserve">   Standards    </w:t>
      </w:r>
      <w:r>
        <w:t xml:space="preserve">   Stereotype    </w:t>
      </w:r>
      <w:r>
        <w:t xml:space="preserve">   Victimisation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diversity and inclusion</dc:title>
  <dcterms:created xsi:type="dcterms:W3CDTF">2021-10-11T06:28:08Z</dcterms:created>
  <dcterms:modified xsi:type="dcterms:W3CDTF">2021-10-11T06:28:08Z</dcterms:modified>
</cp:coreProperties>
</file>