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-er, -or. -ar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pillar    </w:t>
      </w:r>
      <w:r>
        <w:t xml:space="preserve">   rumor    </w:t>
      </w:r>
      <w:r>
        <w:t xml:space="preserve">   linger    </w:t>
      </w:r>
      <w:r>
        <w:t xml:space="preserve">   locker    </w:t>
      </w:r>
      <w:r>
        <w:t xml:space="preserve">   solar    </w:t>
      </w:r>
      <w:r>
        <w:t xml:space="preserve">   eager    </w:t>
      </w:r>
      <w:r>
        <w:t xml:space="preserve">   dollar    </w:t>
      </w:r>
      <w:r>
        <w:t xml:space="preserve">   tractor    </w:t>
      </w:r>
      <w:r>
        <w:t xml:space="preserve">   wander    </w:t>
      </w:r>
      <w:r>
        <w:t xml:space="preserve">   danger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-er, -or. -ar</dc:title>
  <dcterms:created xsi:type="dcterms:W3CDTF">2021-10-10T23:46:44Z</dcterms:created>
  <dcterms:modified xsi:type="dcterms:W3CDTF">2021-10-10T23:46:44Z</dcterms:modified>
</cp:coreProperties>
</file>