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everyday sayings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let us run the race with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reverence of Yahweh is the beginning; first requirment, chief part, of knowledge; (1:7)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you endure ________, Yahweh deals with you as with sons; for what son is there whom a father does not chasten?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Put ____ on it and lay frankincense on it. It is a grain offering.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Yahwehs plan (1:26)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First five books in the Holy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Mighty 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gave Himself for our sins, that He might deliver us from the present evil age, according to the will of Yahweh our father,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Law is Holy: Yahwehs ____ are Holy, just, and rightrous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ALAH-HaDEBARIM (And These Are The Laws)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a person sins because he does not speak up when he hears a public charge, to testify regarding something he has seen, or knows about: he will be held ________ (leviticus 5:1)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And let us consider one another, how we may ______ one another on towards love and righteous work;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message of Yahweh; for man, not by  man (1:11)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numbered the children of Levi? (Numbers 3:16)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And He; Yahweh, called to Mosheh, and Yahweh spoke to him from the Tent of Meeting, saying... (1:1)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Wash yourselves, and make yourselves clean; put away the evil of your doings from before My eyes; cease to do evil; (1:16)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Now the _____ is the substance of things hoped for, the evidence of things not seen.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Yahshua answered, and said to him; This is the work of Yahweh; that you believe in Him Whom He has 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Those who rejected the _____ given through Mosheh died without mercy on the testimony of two or three witnesses.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Yahweh your Heavenly Father goes in front of you. It will be He Who fights for you, just as He did for you in ______ right in front of your eyes. (Deuteronomy 1:30)</w:t>
            </w:r>
          </w:p>
        </w:tc>
      </w:tr>
    </w:tbl>
    <w:p>
      <w:pPr>
        <w:pStyle w:val="WordBankMedium"/>
      </w:pPr>
      <w:r>
        <w:t xml:space="preserve">   urge    </w:t>
      </w:r>
      <w:r>
        <w:t xml:space="preserve">   Leviticus    </w:t>
      </w:r>
      <w:r>
        <w:t xml:space="preserve">   oil    </w:t>
      </w:r>
      <w:r>
        <w:t xml:space="preserve">   responsible    </w:t>
      </w:r>
      <w:r>
        <w:t xml:space="preserve">   Mosheh    </w:t>
      </w:r>
      <w:r>
        <w:t xml:space="preserve">   deuteronomy    </w:t>
      </w:r>
      <w:r>
        <w:t xml:space="preserve">   Egypt    </w:t>
      </w:r>
      <w:r>
        <w:t xml:space="preserve">   law    </w:t>
      </w:r>
      <w:r>
        <w:t xml:space="preserve">   faith    </w:t>
      </w:r>
      <w:r>
        <w:t xml:space="preserve">   endurance    </w:t>
      </w:r>
      <w:r>
        <w:t xml:space="preserve">   chastening    </w:t>
      </w:r>
      <w:r>
        <w:t xml:space="preserve">   Daniyl    </w:t>
      </w:r>
      <w:r>
        <w:t xml:space="preserve">   Genesis    </w:t>
      </w:r>
      <w:r>
        <w:t xml:space="preserve">   Yahchanan    </w:t>
      </w:r>
      <w:r>
        <w:t xml:space="preserve">   Proverbs    </w:t>
      </w:r>
      <w:r>
        <w:t xml:space="preserve">   Yahshua    </w:t>
      </w:r>
      <w:r>
        <w:t xml:space="preserve">   Galations    </w:t>
      </w:r>
      <w:r>
        <w:t xml:space="preserve">   Isayah    </w:t>
      </w:r>
      <w:r>
        <w:t xml:space="preserve">   Torah    </w:t>
      </w:r>
      <w:r>
        <w:t xml:space="preserve">  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everyday sayings</dc:title>
  <dcterms:created xsi:type="dcterms:W3CDTF">2021-10-11T06:35:19Z</dcterms:created>
  <dcterms:modified xsi:type="dcterms:W3CDTF">2021-10-11T06:35:19Z</dcterms:modified>
</cp:coreProperties>
</file>