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Urethra    </w:t>
      </w:r>
      <w:r>
        <w:t xml:space="preserve">   Ureter    </w:t>
      </w:r>
      <w:r>
        <w:t xml:space="preserve">   Nephrons    </w:t>
      </w:r>
      <w:r>
        <w:t xml:space="preserve">   large Intestine    </w:t>
      </w:r>
      <w:r>
        <w:t xml:space="preserve">   bladder    </w:t>
      </w:r>
      <w:r>
        <w:t xml:space="preserve">   skin    </w:t>
      </w:r>
      <w:r>
        <w:t xml:space="preserve">   liver    </w:t>
      </w:r>
      <w:r>
        <w:t xml:space="preserve">   kidney    </w:t>
      </w:r>
      <w:r>
        <w:t xml:space="preserve">   lungs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2021-10-11T06:38:28Z</dcterms:created>
  <dcterms:modified xsi:type="dcterms:W3CDTF">2021-10-11T06:38:28Z</dcterms:modified>
</cp:coreProperties>
</file>