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ezekiel 28:12-19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dishonest    </w:t>
      </w:r>
      <w:r>
        <w:t xml:space="preserve">   sins    </w:t>
      </w:r>
      <w:r>
        <w:t xml:space="preserve">   wickedness    </w:t>
      </w:r>
      <w:r>
        <w:t xml:space="preserve">   cherub    </w:t>
      </w:r>
      <w:r>
        <w:t xml:space="preserve">   guardian    </w:t>
      </w:r>
      <w:r>
        <w:t xml:space="preserve">   Garden of God    </w:t>
      </w:r>
      <w:r>
        <w:t xml:space="preserve">   Eden    </w:t>
      </w:r>
      <w:r>
        <w:t xml:space="preserve">   beauty    </w:t>
      </w:r>
      <w:r>
        <w:t xml:space="preserve">   perfect    </w:t>
      </w:r>
      <w:r>
        <w:t xml:space="preserve">   full of wisdom    </w:t>
      </w:r>
      <w:r>
        <w:t xml:space="preserve">   perfection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ezekiel 28:12-19</dc:title>
  <dcterms:created xsi:type="dcterms:W3CDTF">2021-10-11T06:41:42Z</dcterms:created>
  <dcterms:modified xsi:type="dcterms:W3CDTF">2021-10-11T06:41:42Z</dcterms:modified>
</cp:coreProperties>
</file>