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headband    </w:t>
      </w:r>
      <w:r>
        <w:t xml:space="preserve">   accessories    </w:t>
      </w:r>
      <w:r>
        <w:t xml:space="preserve">   bags    </w:t>
      </w:r>
      <w:r>
        <w:t xml:space="preserve">   fashion    </w:t>
      </w:r>
      <w:r>
        <w:t xml:space="preserve">   heels    </w:t>
      </w:r>
      <w:r>
        <w:t xml:space="preserve">   necklace    </w:t>
      </w:r>
      <w:r>
        <w:t xml:space="preserve">   pyjamas    </w:t>
      </w:r>
      <w:r>
        <w:t xml:space="preserve">   shoes    </w:t>
      </w:r>
      <w:r>
        <w:t xml:space="preserve">   shopping    </w:t>
      </w:r>
      <w:r>
        <w:t xml:space="preserve">   skirts    </w:t>
      </w:r>
      <w:r>
        <w:t xml:space="preserve">   tops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2021-10-11T06:52:56Z</dcterms:created>
  <dcterms:modified xsi:type="dcterms:W3CDTF">2021-10-11T06:52:56Z</dcterms:modified>
</cp:coreProperties>
</file>