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canberra    </w:t>
      </w:r>
      <w:r>
        <w:t xml:space="preserve">   parliament    </w:t>
      </w:r>
      <w:r>
        <w:t xml:space="preserve">   democracy    </w:t>
      </w:r>
      <w:r>
        <w:t xml:space="preserve">   constitution    </w:t>
      </w:r>
      <w:r>
        <w:t xml:space="preserve">   senate    </w:t>
      </w:r>
      <w:r>
        <w:t xml:space="preserve">   defence    </w:t>
      </w:r>
      <w:r>
        <w:t xml:space="preserve">   terriff    </w:t>
      </w:r>
      <w:r>
        <w:t xml:space="preserve">   southaustralia    </w:t>
      </w:r>
      <w:r>
        <w:t xml:space="preserve">   victoria    </w:t>
      </w:r>
      <w:r>
        <w:t xml:space="preserve">   newsouthwales    </w:t>
      </w:r>
      <w:r>
        <w:t xml:space="preserve">   colonies    </w:t>
      </w:r>
      <w:r>
        <w:t xml:space="preserve">   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</dc:title>
  <dcterms:created xsi:type="dcterms:W3CDTF">2021-10-11T06:55:35Z</dcterms:created>
  <dcterms:modified xsi:type="dcterms:W3CDTF">2021-10-11T06:55:35Z</dcterms:modified>
</cp:coreProperties>
</file>