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quarter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    </w:t>
      </w:r>
      <w:r>
        <w:t xml:space="preserve">   by    </w:t>
      </w:r>
      <w:r>
        <w:t xml:space="preserve">   yes    </w:t>
      </w:r>
      <w:r>
        <w:t xml:space="preserve">   no    </w:t>
      </w:r>
      <w:r>
        <w:t xml:space="preserve">   she    </w:t>
      </w:r>
      <w:r>
        <w:t xml:space="preserve">   he    </w:t>
      </w:r>
      <w:r>
        <w:t xml:space="preserve">   can    </w:t>
      </w:r>
      <w:r>
        <w:t xml:space="preserve">   it    </w:t>
      </w:r>
      <w:r>
        <w:t xml:space="preserve">   if    </w:t>
      </w:r>
      <w:r>
        <w:t xml:space="preserve">   is    </w:t>
      </w:r>
      <w:r>
        <w:t xml:space="preserve">   in    </w:t>
      </w:r>
      <w:r>
        <w:t xml:space="preserve">   out    </w:t>
      </w:r>
      <w:r>
        <w:t xml:space="preserve">   to    </w:t>
      </w:r>
      <w:r>
        <w:t xml:space="preserve">   see    </w:t>
      </w:r>
      <w:r>
        <w:t xml:space="preserve">   be    </w:t>
      </w:r>
      <w:r>
        <w:t xml:space="preserve">   we    </w:t>
      </w:r>
      <w:r>
        <w:t xml:space="preserve">   me    </w:t>
      </w:r>
      <w:r>
        <w:t xml:space="preserve">   are    </w:t>
      </w:r>
      <w:r>
        <w:t xml:space="preserve">   you    </w:t>
      </w:r>
      <w:r>
        <w:t xml:space="preserve">   I    </w:t>
      </w:r>
      <w:r>
        <w:t xml:space="preserve">   a    </w:t>
      </w:r>
      <w:r>
        <w:t xml:space="preserve">   and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quarter sight words</dc:title>
  <dcterms:created xsi:type="dcterms:W3CDTF">2021-10-11T07:09:40Z</dcterms:created>
  <dcterms:modified xsi:type="dcterms:W3CDTF">2021-10-11T07:09:40Z</dcterms:modified>
</cp:coreProperties>
</file>