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food industry safety terms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hat is the body’s defense  against infectious organisms and other  invaders. Through a series of steps called the  immune response, the immune system attacks organisms and substances that invade body  systems and cause disease</w:t>
            </w:r>
          </w:p>
          <w:p>
            <w:pPr>
              <w:keepLines/>
              <w:pStyle w:val="CluesTiny"/>
            </w:pPr>
            <w:r>
              <w:rPr>
                <w:b w:val="true"/>
                <w:bCs w:val="true"/>
              </w:rPr>
              <w:t xml:space="preserve">7. </w:t>
            </w:r>
            <w:r>
              <w:t xml:space="preserve">What's a scientific system that identifies specific hazards and measures for  their control to ensure the safety of food</w:t>
            </w:r>
          </w:p>
          <w:p>
            <w:pPr>
              <w:keepLines/>
              <w:pStyle w:val="CluesTiny"/>
            </w:pPr>
            <w:r>
              <w:rPr>
                <w:b w:val="true"/>
                <w:bCs w:val="true"/>
              </w:rPr>
              <w:t xml:space="preserve">10. </w:t>
            </w:r>
            <w:r>
              <w:t xml:space="preserve">What's a single-celled, living microorganisms that can spoil food and cause  foodborne illness</w:t>
            </w:r>
          </w:p>
          <w:p>
            <w:pPr>
              <w:keepLines/>
              <w:pStyle w:val="CluesTiny"/>
            </w:pPr>
            <w:r>
              <w:rPr>
                <w:b w:val="true"/>
                <w:bCs w:val="true"/>
              </w:rPr>
              <w:t xml:space="preserve">14. </w:t>
            </w:r>
            <w:r>
              <w:t xml:space="preserve">What's the public health agency in the U.S. Department of Agriculture responsible for ensuring that the nation’s  commercial supply of meat, poultry and egg  products is safe, wholesome, and correctly  labeled and packaged</w:t>
            </w:r>
          </w:p>
          <w:p>
            <w:pPr>
              <w:keepLines/>
              <w:pStyle w:val="CluesTiny"/>
            </w:pPr>
            <w:r>
              <w:rPr>
                <w:b w:val="true"/>
                <w:bCs w:val="true"/>
              </w:rPr>
              <w:t xml:space="preserve">17. </w:t>
            </w:r>
            <w:r>
              <w:t xml:space="preserve">What's an independent, internationally recognized, non-profit organization that  certifies foodservice equipment and ensures it is designed and constructed in a way that  promotes food safety</w:t>
            </w:r>
          </w:p>
          <w:p>
            <w:pPr>
              <w:keepLines/>
              <w:pStyle w:val="CluesTiny"/>
            </w:pPr>
            <w:r>
              <w:rPr>
                <w:b w:val="true"/>
                <w:bCs w:val="true"/>
              </w:rPr>
              <w:t xml:space="preserve">18. </w:t>
            </w:r>
            <w:r>
              <w:t xml:space="preserve">What is the presence of harmful substances in food</w:t>
            </w:r>
          </w:p>
          <w:p>
            <w:pPr>
              <w:keepLines/>
              <w:pStyle w:val="CluesTiny"/>
            </w:pPr>
            <w:r>
              <w:rPr>
                <w:b w:val="true"/>
                <w:bCs w:val="true"/>
              </w:rPr>
              <w:t xml:space="preserve">19. </w:t>
            </w:r>
            <w:r>
              <w:t xml:space="preserve">What's a mnemonic device used in the  food service industry to describe the six favorable conditions required for the growth of foodborne pathogens.</w:t>
            </w:r>
          </w:p>
          <w:p>
            <w:pPr>
              <w:keepLines/>
              <w:pStyle w:val="CluesTiny"/>
            </w:pPr>
            <w:r>
              <w:rPr>
                <w:b w:val="true"/>
                <w:bCs w:val="true"/>
              </w:rPr>
              <w:t xml:space="preserve">20. </w:t>
            </w:r>
            <w:r>
              <w:t xml:space="preserve">What is the public health agency in the U.S. Department of Agriculture  responsible for ensuring that the nation’s  commercial supply of meat, poultry and egg  products is safe, wholesome, and correctly labeled and packaged</w:t>
            </w:r>
          </w:p>
          <w:p>
            <w:pPr>
              <w:keepLines/>
              <w:pStyle w:val="CluesTiny"/>
            </w:pPr>
            <w:r>
              <w:rPr>
                <w:b w:val="true"/>
                <w:bCs w:val="true"/>
              </w:rPr>
              <w:t xml:space="preserve">21. </w:t>
            </w:r>
            <w:r>
              <w:t xml:space="preserve">What's cleaners, sanitizers and  polishes that enter food and make it unsafe</w:t>
            </w:r>
          </w:p>
          <w:p>
            <w:pPr>
              <w:keepLines/>
              <w:pStyle w:val="CluesTiny"/>
            </w:pPr>
            <w:r>
              <w:rPr>
                <w:b w:val="true"/>
                <w:bCs w:val="true"/>
              </w:rPr>
              <w:t xml:space="preserve">22. </w:t>
            </w:r>
            <w:r>
              <w:t xml:space="preserve">What's a branch of  the U.S. department of Labor responsible for establishing and enforcing safety and health  standards in the workplace</w:t>
            </w:r>
          </w:p>
          <w:p>
            <w:pPr>
              <w:keepLines/>
              <w:pStyle w:val="CluesTiny"/>
            </w:pPr>
            <w:r>
              <w:rPr>
                <w:b w:val="true"/>
                <w:bCs w:val="true"/>
              </w:rPr>
              <w:t xml:space="preserve">23. </w:t>
            </w:r>
            <w:r>
              <w:t xml:space="preserve">What's a naturally occurring protein  in a food or ingredient that some people are  sensitive to?</w:t>
            </w:r>
          </w:p>
        </w:tc>
        <w:tc>
          <w:p>
            <w:pPr>
              <w:pStyle w:val="CluesTiny"/>
            </w:pPr>
            <w:r>
              <w:rPr>
                <w:b w:val="true"/>
                <w:bCs w:val="true"/>
              </w:rPr>
              <w:t xml:space="preserve">Down</w:t>
            </w:r>
          </w:p>
          <w:p>
            <w:pPr>
              <w:keepLines/>
              <w:pStyle w:val="CluesTiny"/>
            </w:pPr>
            <w:r>
              <w:rPr>
                <w:b w:val="true"/>
                <w:bCs w:val="true"/>
              </w:rPr>
              <w:t xml:space="preserve">1. </w:t>
            </w:r>
            <w:r>
              <w:t xml:space="preserve">What's the range in which pathogenic bacteria can multiply rapidly in a food and possibly cause foodborne  disease (40°F to 135°F)</w:t>
            </w:r>
          </w:p>
          <w:p>
            <w:pPr>
              <w:keepLines/>
              <w:pStyle w:val="CluesTiny"/>
            </w:pPr>
            <w:r>
              <w:rPr>
                <w:b w:val="true"/>
                <w:bCs w:val="true"/>
              </w:rPr>
              <w:t xml:space="preserve">3. </w:t>
            </w:r>
            <w:r>
              <w:t xml:space="preserve">What is any time TCS food is in the temperature danger zone  (40°F to 135°F)</w:t>
            </w:r>
          </w:p>
          <w:p>
            <w:pPr>
              <w:keepLines/>
              <w:pStyle w:val="CluesTiny"/>
            </w:pPr>
            <w:r>
              <w:rPr>
                <w:b w:val="true"/>
                <w:bCs w:val="true"/>
              </w:rPr>
              <w:t xml:space="preserve">4. </w:t>
            </w:r>
            <w:r>
              <w:t xml:space="preserve">What happens when enough of an allergen is consumed by an allergen sensitive  person, the immune system mistakenl  considers it harmful and attacks the food  protein, causing a reaction</w:t>
            </w:r>
          </w:p>
          <w:p>
            <w:pPr>
              <w:keepLines/>
              <w:pStyle w:val="CluesTiny"/>
            </w:pPr>
            <w:r>
              <w:rPr>
                <w:b w:val="true"/>
                <w:bCs w:val="true"/>
              </w:rPr>
              <w:t xml:space="preserve">5. </w:t>
            </w:r>
            <w:r>
              <w:t xml:space="preserve">What's a point, step or procedure at which controls can be applied and a food safety hazard can be  prevented, eliminated or reduced to acceptable  (critical) levels</w:t>
            </w:r>
          </w:p>
          <w:p>
            <w:pPr>
              <w:keepLines/>
              <w:pStyle w:val="CluesTiny"/>
            </w:pPr>
            <w:r>
              <w:rPr>
                <w:b w:val="true"/>
                <w:bCs w:val="true"/>
              </w:rPr>
              <w:t xml:space="preserve">6. </w:t>
            </w:r>
            <w:r>
              <w:t xml:space="preserve">What's a labeling standard for  food that is stored for longer than a 24 hour  period. Date marking must indicate when the  food must be sold, eaten or thrown ou</w:t>
            </w:r>
          </w:p>
          <w:p>
            <w:pPr>
              <w:keepLines/>
              <w:pStyle w:val="CluesTiny"/>
            </w:pPr>
            <w:r>
              <w:rPr>
                <w:b w:val="true"/>
                <w:bCs w:val="true"/>
              </w:rPr>
              <w:t xml:space="preserve">8. </w:t>
            </w:r>
            <w:r>
              <w:t xml:space="preserve">What is a federal agency  that conducts and supports health promotion,  prevention and preparedness activities in the United States with the goal of improving overall  public health</w:t>
            </w:r>
          </w:p>
          <w:p>
            <w:pPr>
              <w:keepLines/>
              <w:pStyle w:val="CluesTiny"/>
            </w:pPr>
            <w:r>
              <w:rPr>
                <w:b w:val="true"/>
                <w:bCs w:val="true"/>
              </w:rPr>
              <w:t xml:space="preserve">9. </w:t>
            </w:r>
            <w:r>
              <w:t xml:space="preserve">What's the U.S. Food and Drug Administration  responsible for protecting and promoting public  health through the regulation and supervision  of food safety, along with other entities of  public health</w:t>
            </w:r>
          </w:p>
          <w:p>
            <w:pPr>
              <w:keepLines/>
              <w:pStyle w:val="CluesTiny"/>
            </w:pPr>
            <w:r>
              <w:rPr>
                <w:b w:val="true"/>
                <w:bCs w:val="true"/>
              </w:rPr>
              <w:t xml:space="preserve">11. </w:t>
            </w:r>
            <w:r>
              <w:t xml:space="preserve">What's viruses, parasites, fungi and bacteria that threaten the safety of  food</w:t>
            </w:r>
          </w:p>
          <w:p>
            <w:pPr>
              <w:keepLines/>
              <w:pStyle w:val="CluesTiny"/>
            </w:pPr>
            <w:r>
              <w:rPr>
                <w:b w:val="true"/>
                <w:bCs w:val="true"/>
              </w:rPr>
              <w:t xml:space="preserve">12. </w:t>
            </w:r>
            <w:r>
              <w:t xml:space="preserve">What's a foreign object such as metal shavings, staples and bandages that enter food and make it unsafe</w:t>
            </w:r>
          </w:p>
          <w:p>
            <w:pPr>
              <w:keepLines/>
              <w:pStyle w:val="CluesTiny"/>
            </w:pPr>
            <w:r>
              <w:rPr>
                <w:b w:val="true"/>
                <w:bCs w:val="true"/>
              </w:rPr>
              <w:t xml:space="preserve">13. </w:t>
            </w:r>
            <w:r>
              <w:t xml:space="preserve">What's the path that food travels  through a foodservice establishment, typically starting with purchasing/receiving and ending  with cleaning/disposal</w:t>
            </w:r>
          </w:p>
          <w:p>
            <w:pPr>
              <w:keepLines/>
              <w:pStyle w:val="CluesTiny"/>
            </w:pPr>
            <w:r>
              <w:rPr>
                <w:b w:val="true"/>
                <w:bCs w:val="true"/>
              </w:rPr>
              <w:t xml:space="preserve">15. </w:t>
            </w:r>
            <w:r>
              <w:t xml:space="preserve">What's food that requires time/ temperature control for safety to limit pathogen  growth or toxin formation</w:t>
            </w:r>
          </w:p>
          <w:p>
            <w:pPr>
              <w:keepLines/>
              <w:pStyle w:val="CluesTiny"/>
            </w:pPr>
            <w:r>
              <w:rPr>
                <w:b w:val="true"/>
                <w:bCs w:val="true"/>
              </w:rPr>
              <w:t xml:space="preserve">16. </w:t>
            </w:r>
            <w:r>
              <w:t xml:space="preserve">What is the smallest microbial food  contaminant, which can be transferred from person to person, person to food or person to food-contact surface</w:t>
            </w:r>
          </w:p>
        </w:tc>
      </w:tr>
    </w:tbl>
    <w:p>
      <w:pPr>
        <w:pStyle w:val="WordBankLarge"/>
      </w:pPr>
      <w:r>
        <w:t xml:space="preserve">   Allergen    </w:t>
      </w:r>
      <w:r>
        <w:t xml:space="preserve">   Critical Control Point     </w:t>
      </w:r>
      <w:r>
        <w:t xml:space="preserve">   HACCP System    </w:t>
      </w:r>
      <w:r>
        <w:t xml:space="preserve">   Allergic Reaction    </w:t>
      </w:r>
      <w:r>
        <w:t xml:space="preserve">   Date Markings    </w:t>
      </w:r>
      <w:r>
        <w:t xml:space="preserve">   Immune System    </w:t>
      </w:r>
      <w:r>
        <w:t xml:space="preserve">   Bacteria    </w:t>
      </w:r>
      <w:r>
        <w:t xml:space="preserve">   FAT TOM    </w:t>
      </w:r>
      <w:r>
        <w:t xml:space="preserve">   NSF    </w:t>
      </w:r>
      <w:r>
        <w:t xml:space="preserve">   CDC    </w:t>
      </w:r>
      <w:r>
        <w:t xml:space="preserve">   FDA    </w:t>
      </w:r>
      <w:r>
        <w:t xml:space="preserve">   OSHA    </w:t>
      </w:r>
      <w:r>
        <w:t xml:space="preserve">   Contamination    </w:t>
      </w:r>
      <w:r>
        <w:t xml:space="preserve">   Biological    </w:t>
      </w:r>
      <w:r>
        <w:t xml:space="preserve">   Chemical    </w:t>
      </w:r>
      <w:r>
        <w:t xml:space="preserve">   Physical    </w:t>
      </w:r>
      <w:r>
        <w:t xml:space="preserve">   Flow of Food    </w:t>
      </w:r>
      <w:r>
        <w:t xml:space="preserve">   FSIS    </w:t>
      </w:r>
      <w:r>
        <w:t xml:space="preserve">   HACCP    </w:t>
      </w:r>
      <w:r>
        <w:t xml:space="preserve">   TCS Food    </w:t>
      </w:r>
      <w:r>
        <w:t xml:space="preserve">   Temperature Danger Zone    </w:t>
      </w:r>
      <w:r>
        <w:t xml:space="preserve">   Time-Temperature Abuse    </w:t>
      </w:r>
      <w:r>
        <w:t xml:space="preserve">   Virus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industry safety terms  </dc:title>
  <dcterms:created xsi:type="dcterms:W3CDTF">2021-10-11T07:17:56Z</dcterms:created>
  <dcterms:modified xsi:type="dcterms:W3CDTF">2021-10-11T07:17:56Z</dcterms:modified>
</cp:coreProperties>
</file>