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block    </w:t>
      </w:r>
      <w:r>
        <w:t xml:space="preserve">   cleat    </w:t>
      </w:r>
      <w:r>
        <w:t xml:space="preserve">   field    </w:t>
      </w:r>
      <w:r>
        <w:t xml:space="preserve">   field goal    </w:t>
      </w:r>
      <w:r>
        <w:t xml:space="preserve">   football    </w:t>
      </w:r>
      <w:r>
        <w:t xml:space="preserve">   helmet    </w:t>
      </w:r>
      <w:r>
        <w:t xml:space="preserve">   muscles    </w:t>
      </w:r>
      <w:r>
        <w:t xml:space="preserve">   pants    </w:t>
      </w:r>
      <w:r>
        <w:t xml:space="preserve">   run    </w:t>
      </w:r>
      <w:r>
        <w:t xml:space="preserve">   sack    </w:t>
      </w:r>
      <w:r>
        <w:t xml:space="preserve">   safety    </w:t>
      </w:r>
      <w:r>
        <w:t xml:space="preserve">   shoulder pads    </w:t>
      </w:r>
      <w:r>
        <w:t xml:space="preserve">   tackle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2021-10-11T07:19:47Z</dcterms:created>
  <dcterms:modified xsi:type="dcterms:W3CDTF">2021-10-11T07:19:47Z</dcterms:modified>
</cp:coreProperties>
</file>