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teams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barcelona    </w:t>
      </w:r>
      <w:r>
        <w:t xml:space="preserve">   queen of the south    </w:t>
      </w:r>
      <w:r>
        <w:t xml:space="preserve">   achentin stannley    </w:t>
      </w:r>
      <w:r>
        <w:t xml:space="preserve">   ayr united    </w:t>
      </w:r>
      <w:r>
        <w:t xml:space="preserve">   aston villa    </w:t>
      </w:r>
      <w:r>
        <w:t xml:space="preserve">   liverpool fc    </w:t>
      </w:r>
      <w:r>
        <w:t xml:space="preserve">   fc tweente    </w:t>
      </w:r>
      <w:r>
        <w:t xml:space="preserve">   chelsea    </w:t>
      </w:r>
      <w:r>
        <w:t xml:space="preserve">   stranraer f.c.    </w:t>
      </w:r>
      <w:r>
        <w:t xml:space="preserve">   rangers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teams </dc:title>
  <dcterms:created xsi:type="dcterms:W3CDTF">2021-10-11T07:20:29Z</dcterms:created>
  <dcterms:modified xsi:type="dcterms:W3CDTF">2021-10-11T07:20:29Z</dcterms:modified>
</cp:coreProperties>
</file>