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lentils    </w:t>
      </w:r>
      <w:r>
        <w:t xml:space="preserve">   vegetables    </w:t>
      </w:r>
      <w:r>
        <w:t xml:space="preserve">   pasta    </w:t>
      </w:r>
      <w:r>
        <w:t xml:space="preserve">   grain    </w:t>
      </w:r>
      <w:r>
        <w:t xml:space="preserve">   rice    </w:t>
      </w:r>
      <w:r>
        <w:t xml:space="preserve">   eggs    </w:t>
      </w:r>
      <w:r>
        <w:t xml:space="preserve">   Diary    </w:t>
      </w:r>
      <w:r>
        <w:t xml:space="preserve">   Fish    </w:t>
      </w:r>
      <w:r>
        <w:t xml:space="preserve">   Poultry    </w:t>
      </w:r>
      <w:r>
        <w:t xml:space="preserve">  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Foods </dc:title>
  <dcterms:created xsi:type="dcterms:W3CDTF">2021-10-11T07:30:57Z</dcterms:created>
  <dcterms:modified xsi:type="dcterms:W3CDTF">2021-10-11T07:30:57Z</dcterms:modified>
</cp:coreProperties>
</file>