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du velo    </w:t>
      </w:r>
      <w:r>
        <w:t xml:space="preserve">   des promenades    </w:t>
      </w:r>
      <w:r>
        <w:t xml:space="preserve">   du parkour    </w:t>
      </w:r>
      <w:r>
        <w:t xml:space="preserve">   de la natation    </w:t>
      </w:r>
      <w:r>
        <w:t xml:space="preserve">   de la gymnastique    </w:t>
      </w:r>
      <w:r>
        <w:t xml:space="preserve">   de la danse    </w:t>
      </w:r>
      <w:r>
        <w:t xml:space="preserve">   au tennis    </w:t>
      </w:r>
      <w:r>
        <w:t xml:space="preserve">   au rugby    </w:t>
      </w:r>
      <w:r>
        <w:t xml:space="preserve">   au hockey    </w:t>
      </w:r>
      <w:r>
        <w:t xml:space="preserve">   au foot    </w:t>
      </w:r>
      <w:r>
        <w:t xml:space="preserve">   au billard    </w:t>
      </w:r>
      <w:r>
        <w:t xml:space="preserve">   au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sports</dc:title>
  <dcterms:created xsi:type="dcterms:W3CDTF">2021-10-11T07:34:15Z</dcterms:created>
  <dcterms:modified xsi:type="dcterms:W3CDTF">2021-10-11T07:34:15Z</dcterms:modified>
</cp:coreProperties>
</file>