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pear    </w:t>
      </w:r>
      <w:r>
        <w:t xml:space="preserve">   mulberries    </w:t>
      </w:r>
      <w:r>
        <w:t xml:space="preserve">   orange    </w:t>
      </w:r>
      <w:r>
        <w:t xml:space="preserve">   plum    </w:t>
      </w:r>
      <w:r>
        <w:t xml:space="preserve">   peach    </w:t>
      </w:r>
      <w:r>
        <w:t xml:space="preserve">   apricot    </w:t>
      </w:r>
      <w:r>
        <w:t xml:space="preserve">   blueberries    </w:t>
      </w:r>
      <w:r>
        <w:t xml:space="preserve">   raspberries    </w:t>
      </w:r>
      <w:r>
        <w:t xml:space="preserve">   banana    </w:t>
      </w:r>
      <w:r>
        <w:t xml:space="preserve">   strawberry    </w:t>
      </w:r>
      <w:r>
        <w:t xml:space="preserve">   cherries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2021-10-11T07:40:05Z</dcterms:created>
  <dcterms:modified xsi:type="dcterms:W3CDTF">2021-10-11T07:40:05Z</dcterms:modified>
</cp:coreProperties>
</file>