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carrots    </w:t>
      </w:r>
      <w:r>
        <w:t xml:space="preserve">   cabbage    </w:t>
      </w:r>
      <w:r>
        <w:t xml:space="preserve">   greens    </w:t>
      </w:r>
      <w:r>
        <w:t xml:space="preserve">   celery    </w:t>
      </w:r>
      <w:r>
        <w:t xml:space="preserve">   cauliflower    </w:t>
      </w:r>
      <w:r>
        <w:t xml:space="preserve">   broccoli    </w:t>
      </w:r>
      <w:r>
        <w:t xml:space="preserve">   Watermelon    </w:t>
      </w:r>
      <w:r>
        <w:t xml:space="preserve">   Cucumber    </w:t>
      </w:r>
      <w:r>
        <w:t xml:space="preserve">   cherry    </w:t>
      </w:r>
      <w:r>
        <w:t xml:space="preserve">   banana    </w:t>
      </w:r>
      <w:r>
        <w:t xml:space="preserve">   strawberry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2021-10-11T07:41:04Z</dcterms:created>
  <dcterms:modified xsi:type="dcterms:W3CDTF">2021-10-11T07:41:04Z</dcterms:modified>
</cp:coreProperties>
</file>