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 and 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joyful    </w:t>
      </w:r>
      <w:r>
        <w:t xml:space="preserve">   fitness    </w:t>
      </w:r>
      <w:r>
        <w:t xml:space="preserve">   helpfulness    </w:t>
      </w:r>
      <w:r>
        <w:t xml:space="preserve">   goodness    </w:t>
      </w:r>
      <w:r>
        <w:t xml:space="preserve">   wetness    </w:t>
      </w:r>
      <w:r>
        <w:t xml:space="preserve">   sadness    </w:t>
      </w:r>
      <w:r>
        <w:t xml:space="preserve">   illness    </w:t>
      </w:r>
      <w:r>
        <w:t xml:space="preserve">   fatness    </w:t>
      </w:r>
      <w:r>
        <w:t xml:space="preserve">   rudeness    </w:t>
      </w:r>
      <w:r>
        <w:t xml:space="preserve">   delightful    </w:t>
      </w:r>
      <w:r>
        <w:t xml:space="preserve">   fearful    </w:t>
      </w:r>
      <w:r>
        <w:t xml:space="preserve">   spiteful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 and ness</dc:title>
  <dcterms:created xsi:type="dcterms:W3CDTF">2021-10-11T07:41:36Z</dcterms:created>
  <dcterms:modified xsi:type="dcterms:W3CDTF">2021-10-11T07:41:36Z</dcterms:modified>
</cp:coreProperties>
</file>