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ascocarp    </w:t>
      </w:r>
      <w:r>
        <w:t xml:space="preserve">   ascospore    </w:t>
      </w:r>
      <w:r>
        <w:t xml:space="preserve">   ascus    </w:t>
      </w:r>
      <w:r>
        <w:t xml:space="preserve">   basidium    </w:t>
      </w:r>
      <w:r>
        <w:t xml:space="preserve">   basidocarp    </w:t>
      </w:r>
      <w:r>
        <w:t xml:space="preserve">   basidospore    </w:t>
      </w:r>
      <w:r>
        <w:t xml:space="preserve">   bioindicator    </w:t>
      </w:r>
      <w:r>
        <w:t xml:space="preserve">   chitin    </w:t>
      </w:r>
      <w:r>
        <w:t xml:space="preserve">   conidiophore    </w:t>
      </w:r>
      <w:r>
        <w:t xml:space="preserve">   fruiting body    </w:t>
      </w:r>
      <w:r>
        <w:t xml:space="preserve">   gametangium    </w:t>
      </w:r>
      <w:r>
        <w:t xml:space="preserve">   hastorium    </w:t>
      </w:r>
      <w:r>
        <w:t xml:space="preserve">   hypha    </w:t>
      </w:r>
      <w:r>
        <w:t xml:space="preserve">   lichen    </w:t>
      </w:r>
      <w:r>
        <w:t xml:space="preserve">   mycelium    </w:t>
      </w:r>
      <w:r>
        <w:t xml:space="preserve">   mycorrhiza    </w:t>
      </w:r>
      <w:r>
        <w:t xml:space="preserve">   rhizoid    </w:t>
      </w:r>
      <w:r>
        <w:t xml:space="preserve">   septum    </w:t>
      </w:r>
      <w:r>
        <w:t xml:space="preserve">   sporangium    </w:t>
      </w:r>
      <w:r>
        <w:t xml:space="preserve">   spore    </w:t>
      </w:r>
      <w:r>
        <w:t xml:space="preserve">   stolon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word search</dc:title>
  <dcterms:created xsi:type="dcterms:W3CDTF">2021-10-11T07:42:43Z</dcterms:created>
  <dcterms:modified xsi:type="dcterms:W3CDTF">2021-10-11T07:42:43Z</dcterms:modified>
</cp:coreProperties>
</file>