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Peninsula    </w:t>
      </w:r>
      <w:r>
        <w:t xml:space="preserve">   Sea    </w:t>
      </w:r>
      <w:r>
        <w:t xml:space="preserve">   Swamp    </w:t>
      </w:r>
      <w:r>
        <w:t xml:space="preserve">   Waterfall    </w:t>
      </w:r>
      <w:r>
        <w:t xml:space="preserve">   River    </w:t>
      </w:r>
      <w:r>
        <w:t xml:space="preserve">   Marsh    </w:t>
      </w:r>
      <w:r>
        <w:t xml:space="preserve">   Gulf    </w:t>
      </w:r>
      <w:r>
        <w:t xml:space="preserve">   Desert    </w:t>
      </w:r>
      <w:r>
        <w:t xml:space="preserve">   Continent    </w:t>
      </w:r>
      <w:r>
        <w:t xml:space="preserve">   Biosphere    </w:t>
      </w:r>
      <w:r>
        <w:t xml:space="preserve">   Antipodes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</dc:title>
  <dcterms:created xsi:type="dcterms:W3CDTF">2021-10-11T07:53:50Z</dcterms:created>
  <dcterms:modified xsi:type="dcterms:W3CDTF">2021-10-11T07:53:50Z</dcterms:modified>
</cp:coreProperties>
</file>