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ich lese    </w:t>
      </w:r>
      <w:r>
        <w:t xml:space="preserve">   ich sehe fern    </w:t>
      </w:r>
      <w:r>
        <w:t xml:space="preserve">   ich spiele computerspiele    </w:t>
      </w:r>
      <w:r>
        <w:t xml:space="preserve">   ich gehe in jugenklub    </w:t>
      </w:r>
      <w:r>
        <w:t xml:space="preserve">   ich faulenze    </w:t>
      </w:r>
      <w:r>
        <w:t xml:space="preserve">   ich besuche meine freunde    </w:t>
      </w:r>
      <w:r>
        <w:t xml:space="preserve">   spielst du gern tennis    </w:t>
      </w:r>
      <w:r>
        <w:t xml:space="preserve">   liest du gern    </w:t>
      </w:r>
      <w:r>
        <w:t xml:space="preserve">   ich fahre rad    </w:t>
      </w:r>
      <w:r>
        <w:t xml:space="preserve">   ich spiele guitarra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2021-10-11T07:58:58Z</dcterms:created>
  <dcterms:modified xsi:type="dcterms:W3CDTF">2021-10-11T07:58:58Z</dcterms:modified>
</cp:coreProperties>
</file>