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golden hour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vehicle    </w:t>
      </w:r>
      <w:r>
        <w:t xml:space="preserve">   scene    </w:t>
      </w:r>
      <w:r>
        <w:t xml:space="preserve">   despatcher    </w:t>
      </w:r>
      <w:r>
        <w:t xml:space="preserve">   police officer    </w:t>
      </w:r>
      <w:r>
        <w:t xml:space="preserve">   description    </w:t>
      </w:r>
      <w:r>
        <w:t xml:space="preserve">   witness    </w:t>
      </w:r>
      <w:r>
        <w:t xml:space="preserve">   victim    </w:t>
      </w:r>
      <w:r>
        <w:t xml:space="preserve">   complainant    </w:t>
      </w:r>
      <w:r>
        <w:t xml:space="preserve">   jewellery    </w:t>
      </w:r>
      <w:r>
        <w:t xml:space="preserve">   robbery    </w:t>
      </w:r>
      <w:r>
        <w:t xml:space="preserve">   investigation    </w:t>
      </w:r>
      <w:r>
        <w:t xml:space="preserve">   golden hour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golden hour</dc:title>
  <dcterms:created xsi:type="dcterms:W3CDTF">2021-10-11T08:09:29Z</dcterms:created>
  <dcterms:modified xsi:type="dcterms:W3CDTF">2021-10-11T08:09:29Z</dcterms:modified>
</cp:coreProperties>
</file>