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local    </w:t>
      </w:r>
      <w:r>
        <w:t xml:space="preserve">   menzies    </w:t>
      </w:r>
      <w:r>
        <w:t xml:space="preserve">   forde    </w:t>
      </w:r>
      <w:r>
        <w:t xml:space="preserve">   double dissolution    </w:t>
      </w:r>
      <w:r>
        <w:t xml:space="preserve">   separation of powers    </w:t>
      </w:r>
      <w:r>
        <w:t xml:space="preserve">   commonwealth    </w:t>
      </w:r>
      <w:r>
        <w:t xml:space="preserve">   court house    </w:t>
      </w:r>
      <w:r>
        <w:t xml:space="preserve">   government    </w:t>
      </w:r>
      <w:r>
        <w:t xml:space="preserve">   parliament    </w:t>
      </w:r>
      <w:r>
        <w:t xml:space="preserve">   turnbull    </w:t>
      </w:r>
      <w:r>
        <w:t xml:space="preserve">   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2021-10-11T08:12:52Z</dcterms:created>
  <dcterms:modified xsi:type="dcterms:W3CDTF">2021-10-11T08:12:52Z</dcterms:modified>
</cp:coreProperties>
</file>