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grace darling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passengers    </w:t>
      </w:r>
      <w:r>
        <w:t xml:space="preserve">   Farne Island    </w:t>
      </w:r>
      <w:r>
        <w:t xml:space="preserve">   rescue    </w:t>
      </w:r>
      <w:r>
        <w:t xml:space="preserve">   storm    </w:t>
      </w:r>
      <w:r>
        <w:t xml:space="preserve">   museum    </w:t>
      </w:r>
      <w:r>
        <w:t xml:space="preserve">   bamburgh    </w:t>
      </w:r>
      <w:r>
        <w:t xml:space="preserve">   forforshire    </w:t>
      </w:r>
      <w:r>
        <w:t xml:space="preserve">   hull    </w:t>
      </w:r>
      <w:r>
        <w:t xml:space="preserve">   dundee    </w:t>
      </w:r>
      <w:r>
        <w:t xml:space="preserve">   Harcar rock    </w:t>
      </w:r>
      <w:r>
        <w:t xml:space="preserve">   longstone lighthouse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 darling wordsearch</dc:title>
  <dcterms:created xsi:type="dcterms:W3CDTF">2021-10-11T08:14:38Z</dcterms:created>
  <dcterms:modified xsi:type="dcterms:W3CDTF">2021-10-11T08:14:38Z</dcterms:modified>
</cp:coreProperties>
</file>