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hairdressing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prepigmentation    </w:t>
      </w:r>
      <w:r>
        <w:t xml:space="preserve">   oxidation    </w:t>
      </w:r>
      <w:r>
        <w:t xml:space="preserve">   headlice    </w:t>
      </w:r>
      <w:r>
        <w:t xml:space="preserve">   contraindications    </w:t>
      </w:r>
      <w:r>
        <w:t xml:space="preserve">   strand test    </w:t>
      </w:r>
      <w:r>
        <w:t xml:space="preserve">   uniform    </w:t>
      </w:r>
      <w:r>
        <w:t xml:space="preserve">   long graduation    </w:t>
      </w:r>
      <w:r>
        <w:t xml:space="preserve">   quasi    </w:t>
      </w:r>
      <w:r>
        <w:t xml:space="preserve">   semi permanent    </w:t>
      </w:r>
      <w:r>
        <w:t xml:space="preserve">   patch test    </w:t>
      </w:r>
      <w:r>
        <w:t xml:space="preserve">   elasticity    </w:t>
      </w:r>
      <w:r>
        <w:t xml:space="preserve">   porosity    </w:t>
      </w:r>
      <w:r>
        <w:t xml:space="preserve">   cuticle    </w:t>
      </w:r>
      <w:r>
        <w:t xml:space="preserve">   medulla    </w:t>
      </w:r>
      <w:r>
        <w:t xml:space="preserve">   cortex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hairdressing </dc:title>
  <dcterms:created xsi:type="dcterms:W3CDTF">2021-10-11T08:29:12Z</dcterms:created>
  <dcterms:modified xsi:type="dcterms:W3CDTF">2021-10-11T08:29:12Z</dcterms:modified>
</cp:coreProperties>
</file>