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 blood prince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apperation    </w:t>
      </w:r>
      <w:r>
        <w:t xml:space="preserve">   voldemort    </w:t>
      </w:r>
      <w:r>
        <w:t xml:space="preserve">   horcruxe    </w:t>
      </w:r>
      <w:r>
        <w:t xml:space="preserve">   prophecy    </w:t>
      </w:r>
      <w:r>
        <w:t xml:space="preserve">   slughorn    </w:t>
      </w:r>
      <w:r>
        <w:t xml:space="preserve">   hermione    </w:t>
      </w:r>
      <w:r>
        <w:t xml:space="preserve">   ron    </w:t>
      </w:r>
      <w:r>
        <w:t xml:space="preserve">   dumbledor    </w:t>
      </w:r>
      <w:r>
        <w:t xml:space="preserve">   snape    </w:t>
      </w:r>
      <w:r>
        <w:t xml:space="preserve">   sixth year    </w:t>
      </w:r>
      <w:r>
        <w:t xml:space="preserve">   half blood prince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blood prince </dc:title>
  <dcterms:created xsi:type="dcterms:W3CDTF">2021-10-11T08:30:04Z</dcterms:created>
  <dcterms:modified xsi:type="dcterms:W3CDTF">2021-10-11T08:30:04Z</dcterms:modified>
</cp:coreProperties>
</file>