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inform    </w:t>
      </w:r>
      <w:r>
        <w:t xml:space="preserve">   formilate    </w:t>
      </w:r>
      <w:r>
        <w:t xml:space="preserve">   deform    </w:t>
      </w:r>
      <w:r>
        <w:t xml:space="preserve">   perform    </w:t>
      </w:r>
      <w:r>
        <w:t xml:space="preserve">   transform    </w:t>
      </w:r>
      <w:r>
        <w:t xml:space="preserve">   informal    </w:t>
      </w:r>
      <w:r>
        <w:t xml:space="preserve">   auditorium    </w:t>
      </w:r>
      <w:r>
        <w:t xml:space="preserve">   audiobook    </w:t>
      </w:r>
      <w:r>
        <w:t xml:space="preserve">   audible    </w:t>
      </w:r>
      <w:r>
        <w:t xml:space="preserve">   auditory    </w:t>
      </w:r>
      <w:r>
        <w:t xml:space="preserve">   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search</dc:title>
  <dcterms:created xsi:type="dcterms:W3CDTF">2021-10-11T08:39:26Z</dcterms:created>
  <dcterms:modified xsi:type="dcterms:W3CDTF">2021-10-11T08:39:26Z</dcterms:modified>
</cp:coreProperties>
</file>