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fetus    </w:t>
      </w:r>
      <w:r>
        <w:t xml:space="preserve">   birthweight    </w:t>
      </w:r>
      <w:r>
        <w:t xml:space="preserve">   hitherto    </w:t>
      </w:r>
      <w:r>
        <w:t xml:space="preserve">   migrant    </w:t>
      </w:r>
      <w:r>
        <w:t xml:space="preserve">   predominantly    </w:t>
      </w:r>
      <w:r>
        <w:t xml:space="preserve">   ostracised    </w:t>
      </w:r>
      <w:r>
        <w:t xml:space="preserve">   fragmented    </w:t>
      </w:r>
      <w:r>
        <w:t xml:space="preserve">   stigma    </w:t>
      </w:r>
      <w:r>
        <w:t xml:space="preserve">   inherent    </w:t>
      </w:r>
      <w:r>
        <w:t xml:space="preserve">   opportunistic    </w:t>
      </w:r>
      <w:r>
        <w:t xml:space="preserve">   epidemic    </w:t>
      </w:r>
      <w:r>
        <w:t xml:space="preserve">   debilitation    </w:t>
      </w:r>
      <w:r>
        <w:t xml:space="preserve">   morbidity    </w:t>
      </w:r>
      <w:r>
        <w:t xml:space="preserve">   malnutrition    </w:t>
      </w:r>
      <w:r>
        <w:t xml:space="preserve">   cardiovascular    </w:t>
      </w:r>
      <w:r>
        <w:t xml:space="preserve">   pharmacology    </w:t>
      </w:r>
      <w:r>
        <w:t xml:space="preserve">   constituency    </w:t>
      </w:r>
      <w:r>
        <w:t xml:space="preserve">   pioneering    </w:t>
      </w:r>
      <w:r>
        <w:t xml:space="preserve">   casimir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</dc:title>
  <dcterms:created xsi:type="dcterms:W3CDTF">2021-10-11T08:48:55Z</dcterms:created>
  <dcterms:modified xsi:type="dcterms:W3CDTF">2021-10-11T08:48:55Z</dcterms:modified>
</cp:coreProperties>
</file>