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professionalism    </w:t>
      </w:r>
      <w:r>
        <w:t xml:space="preserve">   respondeat superior    </w:t>
      </w:r>
      <w:r>
        <w:t xml:space="preserve">   coding systems    </w:t>
      </w:r>
      <w:r>
        <w:t xml:space="preserve">   diagnosis    </w:t>
      </w:r>
      <w:r>
        <w:t xml:space="preserve">   procedure    </w:t>
      </w:r>
      <w:r>
        <w:t xml:space="preserve">   claims examiner    </w:t>
      </w:r>
      <w:r>
        <w:t xml:space="preserve">   medical necessity    </w:t>
      </w:r>
      <w:r>
        <w:t xml:space="preserve">   physician    </w:t>
      </w:r>
      <w:r>
        <w:t xml:space="preserve">   prior approval    </w:t>
      </w:r>
      <w:r>
        <w:t xml:space="preserve">   health insurance    </w:t>
      </w:r>
      <w:r>
        <w:t xml:space="preserve">   healthcare provider    </w:t>
      </w:r>
      <w:r>
        <w:t xml:space="preserve">   hold harmless clause    </w:t>
      </w:r>
      <w:r>
        <w:t xml:space="preserve">   balance billing    </w:t>
      </w:r>
      <w:r>
        <w:t xml:space="preserve">   bonding insurance    </w:t>
      </w:r>
      <w:r>
        <w:t xml:space="preserve">   Liability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insurance </dc:title>
  <dcterms:created xsi:type="dcterms:W3CDTF">2021-10-12T14:23:01Z</dcterms:created>
  <dcterms:modified xsi:type="dcterms:W3CDTF">2021-10-12T14:23:01Z</dcterms:modified>
</cp:coreProperties>
</file>