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chrysotile    </w:t>
      </w:r>
      <w:r>
        <w:t xml:space="preserve">   amosite    </w:t>
      </w:r>
      <w:r>
        <w:t xml:space="preserve">   firstaid    </w:t>
      </w:r>
      <w:r>
        <w:t xml:space="preserve">   extinguisher    </w:t>
      </w:r>
      <w:r>
        <w:t xml:space="preserve">   manualhandeling    </w:t>
      </w:r>
      <w:r>
        <w:t xml:space="preserve">   hotwater    </w:t>
      </w:r>
      <w:r>
        <w:t xml:space="preserve">   hardhat    </w:t>
      </w:r>
      <w:r>
        <w:t xml:space="preserve">   asbestos    </w:t>
      </w:r>
      <w:r>
        <w:t xml:space="preserve">   safetyfootware    </w:t>
      </w:r>
      <w:r>
        <w:t xml:space="preserve">   eardefenders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2021-10-11T08:47:30Z</dcterms:created>
  <dcterms:modified xsi:type="dcterms:W3CDTF">2021-10-11T08:47:30Z</dcterms:modified>
</cp:coreProperties>
</file>