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homiletics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Worthy    </w:t>
      </w:r>
      <w:r>
        <w:t xml:space="preserve">   Lord    </w:t>
      </w:r>
      <w:r>
        <w:t xml:space="preserve">   Fortress    </w:t>
      </w:r>
      <w:r>
        <w:t xml:space="preserve">   Horn    </w:t>
      </w:r>
      <w:r>
        <w:t xml:space="preserve">   Savior    </w:t>
      </w:r>
      <w:r>
        <w:t xml:space="preserve">   Refuge    </w:t>
      </w:r>
      <w:r>
        <w:t xml:space="preserve">   Stronghold    </w:t>
      </w:r>
      <w:r>
        <w:t xml:space="preserve">   Shield    </w:t>
      </w:r>
      <w:r>
        <w:t xml:space="preserve">   Deliverer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homiletics </dc:title>
  <dcterms:created xsi:type="dcterms:W3CDTF">2021-10-11T09:12:31Z</dcterms:created>
  <dcterms:modified xsi:type="dcterms:W3CDTF">2021-10-11T09:12:31Z</dcterms:modified>
</cp:coreProperties>
</file>