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homosexuality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Heaven    </w:t>
      </w:r>
      <w:r>
        <w:t xml:space="preserve">   Sex    </w:t>
      </w:r>
      <w:r>
        <w:t xml:space="preserve">   Consent    </w:t>
      </w:r>
      <w:r>
        <w:t xml:space="preserve">   Purity    </w:t>
      </w:r>
      <w:r>
        <w:t xml:space="preserve">   Celibacy    </w:t>
      </w:r>
      <w:r>
        <w:t xml:space="preserve">   Fornication    </w:t>
      </w:r>
      <w:r>
        <w:t xml:space="preserve">   homosexual    </w:t>
      </w:r>
      <w:r>
        <w:t xml:space="preserve">   Heterosexual    </w:t>
      </w:r>
      <w:r>
        <w:t xml:space="preserve">   Sin    </w:t>
      </w:r>
      <w:r>
        <w:t xml:space="preserve">   sexuality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homosexuality </dc:title>
  <dcterms:created xsi:type="dcterms:W3CDTF">2021-10-11T09:13:32Z</dcterms:created>
  <dcterms:modified xsi:type="dcterms:W3CDTF">2021-10-11T09:13:32Z</dcterms:modified>
</cp:coreProperties>
</file>