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are you feeling?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sad    </w:t>
      </w:r>
      <w:r>
        <w:t xml:space="preserve">   excited    </w:t>
      </w:r>
      <w:r>
        <w:t xml:space="preserve">   angry    </w:t>
      </w:r>
      <w:r>
        <w:t xml:space="preserve">   bored    </w:t>
      </w:r>
      <w:r>
        <w:t xml:space="preserve">   tired    </w:t>
      </w:r>
      <w:r>
        <w:t xml:space="preserve">   Happy    </w:t>
      </w:r>
      <w:r>
        <w:t xml:space="preserve">   sorrowful    </w:t>
      </w:r>
      <w:r>
        <w:t xml:space="preserve">   thrilled    </w:t>
      </w:r>
      <w:r>
        <w:t xml:space="preserve">   mad    </w:t>
      </w:r>
      <w:r>
        <w:t xml:space="preserve">   sleepy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you feeling?</dc:title>
  <dcterms:created xsi:type="dcterms:W3CDTF">2021-10-11T09:18:12Z</dcterms:created>
  <dcterms:modified xsi:type="dcterms:W3CDTF">2021-10-11T09:18:12Z</dcterms:modified>
</cp:coreProperties>
</file>