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performance    </w:t>
      </w:r>
      <w:r>
        <w:t xml:space="preserve">   work related accidents    </w:t>
      </w:r>
      <w:r>
        <w:t xml:space="preserve">   declining productivity    </w:t>
      </w:r>
      <w:r>
        <w:t xml:space="preserve">   cognitive performance    </w:t>
      </w:r>
      <w:r>
        <w:t xml:space="preserve">   decision making    </w:t>
      </w:r>
      <w:r>
        <w:t xml:space="preserve">   dizziness    </w:t>
      </w:r>
      <w:r>
        <w:t xml:space="preserve">   lightheaded    </w:t>
      </w:r>
      <w:r>
        <w:t xml:space="preserve">   dry mouth    </w:t>
      </w:r>
      <w:r>
        <w:t xml:space="preserve">   reusable water bottle    </w:t>
      </w:r>
      <w:r>
        <w:t xml:space="preserve">   urine color    </w:t>
      </w:r>
      <w:r>
        <w:t xml:space="preserve">   skin turgor    </w:t>
      </w:r>
      <w:r>
        <w:t xml:space="preserve">   thirsty    </w:t>
      </w:r>
      <w:r>
        <w:t xml:space="preserve">   fruit    </w:t>
      </w:r>
      <w:r>
        <w:t xml:space="preserve">   dehydration    </w:t>
      </w:r>
      <w:r>
        <w:t xml:space="preserve">   gatorade    </w:t>
      </w:r>
      <w:r>
        <w:t xml:space="preserve">   powerade    </w:t>
      </w:r>
      <w:r>
        <w:t xml:space="preserve">   sport drinks    </w:t>
      </w:r>
      <w:r>
        <w:t xml:space="preserve">   electrolytes    </w:t>
      </w:r>
      <w:r>
        <w:t xml:space="preserve">   hyponatremia    </w:t>
      </w:r>
      <w:r>
        <w:t xml:space="preserve">   overhydration    </w:t>
      </w:r>
      <w:r>
        <w:t xml:space="preserve">   exercise    </w:t>
      </w:r>
      <w:r>
        <w:t xml:space="preserve">   rehydrating    </w:t>
      </w:r>
      <w:r>
        <w:t xml:space="preserve">   fatigue    </w:t>
      </w:r>
      <w:r>
        <w:t xml:space="preserve">   sweating    </w:t>
      </w:r>
      <w:r>
        <w:t xml:space="preserve">   water    </w:t>
      </w:r>
      <w:r>
        <w:t xml:space="preserve">   drinking    </w:t>
      </w:r>
      <w:r>
        <w:t xml:space="preserve">   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2021-10-11T09:25:19Z</dcterms:created>
  <dcterms:modified xsi:type="dcterms:W3CDTF">2021-10-11T09:25:19Z</dcterms:modified>
</cp:coreProperties>
</file>