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groundwater    </w:t>
      </w:r>
      <w:r>
        <w:t xml:space="preserve">   sea    </w:t>
      </w:r>
      <w:r>
        <w:t xml:space="preserve">   cloud    </w:t>
      </w:r>
      <w:r>
        <w:t xml:space="preserve">   pond    </w:t>
      </w:r>
      <w:r>
        <w:t xml:space="preserve">   earth    </w:t>
      </w:r>
      <w:r>
        <w:t xml:space="preserve">   hydrosphere    </w:t>
      </w:r>
      <w:r>
        <w:t xml:space="preserve">   lake    </w:t>
      </w:r>
      <w:r>
        <w:t xml:space="preserve">   ocean    </w:t>
      </w:r>
      <w:r>
        <w:t xml:space="preserve">   aqua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</dc:title>
  <dcterms:created xsi:type="dcterms:W3CDTF">2021-10-11T09:26:50Z</dcterms:created>
  <dcterms:modified xsi:type="dcterms:W3CDTF">2021-10-11T09:26:50Z</dcterms:modified>
</cp:coreProperties>
</file>