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hypnosis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brain    </w:t>
      </w:r>
      <w:r>
        <w:t xml:space="preserve">   mind    </w:t>
      </w:r>
      <w:r>
        <w:t xml:space="preserve">   inspiration    </w:t>
      </w:r>
      <w:r>
        <w:t xml:space="preserve">   daydreaming    </w:t>
      </w:r>
      <w:r>
        <w:t xml:space="preserve">   trance    </w:t>
      </w:r>
      <w:r>
        <w:t xml:space="preserve">   sleep    </w:t>
      </w:r>
      <w:r>
        <w:t xml:space="preserve">   thoughts    </w:t>
      </w:r>
      <w:r>
        <w:t xml:space="preserve">   achieve    </w:t>
      </w:r>
      <w:r>
        <w:t xml:space="preserve">   subconcious    </w:t>
      </w:r>
      <w:r>
        <w:t xml:space="preserve">   unconcious    </w:t>
      </w:r>
      <w:r>
        <w:t xml:space="preserve">   hypnosis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hypnosis wordsearch</dc:title>
  <dcterms:created xsi:type="dcterms:W3CDTF">2021-10-11T09:27:04Z</dcterms:created>
  <dcterms:modified xsi:type="dcterms:W3CDTF">2021-10-11T09:27:04Z</dcterms:modified>
</cp:coreProperties>
</file>