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hypoglycemic/Insulin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aspart    </w:t>
      </w:r>
      <w:r>
        <w:t xml:space="preserve">   levemir    </w:t>
      </w:r>
      <w:r>
        <w:t xml:space="preserve">   lantus    </w:t>
      </w:r>
      <w:r>
        <w:t xml:space="preserve">   humalog    </w:t>
      </w:r>
      <w:r>
        <w:t xml:space="preserve">   glucose tablets    </w:t>
      </w:r>
      <w:r>
        <w:t xml:space="preserve">   glucose gel    </w:t>
      </w:r>
      <w:r>
        <w:t xml:space="preserve">   fruit juice    </w:t>
      </w:r>
      <w:r>
        <w:t xml:space="preserve">   milk    </w:t>
      </w:r>
      <w:r>
        <w:t xml:space="preserve">   honey    </w:t>
      </w:r>
      <w:r>
        <w:t xml:space="preserve">   candy    </w:t>
      </w:r>
      <w:r>
        <w:t xml:space="preserve">   insulin    </w:t>
      </w:r>
      <w:r>
        <w:t xml:space="preserve">   snacks    </w:t>
      </w:r>
      <w:r>
        <w:t xml:space="preserve">   anxiety    </w:t>
      </w:r>
      <w:r>
        <w:t xml:space="preserve">   sweating    </w:t>
      </w:r>
      <w:r>
        <w:t xml:space="preserve">   irritability    </w:t>
      </w:r>
      <w:r>
        <w:t xml:space="preserve">   fatigue    </w:t>
      </w:r>
      <w:r>
        <w:t xml:space="preserve">   dextrose    </w:t>
      </w:r>
      <w:r>
        <w:t xml:space="preserve">   glucagon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hypoglycemic/Insulin</dc:title>
  <dcterms:created xsi:type="dcterms:W3CDTF">2021-10-11T09:25:59Z</dcterms:created>
  <dcterms:modified xsi:type="dcterms:W3CDTF">2021-10-11T09:25:59Z</dcterms:modified>
</cp:coreProperties>
</file>