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iSpell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mortician    </w:t>
      </w:r>
      <w:r>
        <w:t xml:space="preserve">   autobiography    </w:t>
      </w:r>
      <w:r>
        <w:t xml:space="preserve">   generation    </w:t>
      </w:r>
      <w:r>
        <w:t xml:space="preserve">   regenerate    </w:t>
      </w:r>
      <w:r>
        <w:t xml:space="preserve">   biodegradable    </w:t>
      </w:r>
      <w:r>
        <w:t xml:space="preserve">   mortified    </w:t>
      </w:r>
      <w:r>
        <w:t xml:space="preserve">   microbiology    </w:t>
      </w:r>
      <w:r>
        <w:t xml:space="preserve">   amphibious    </w:t>
      </w:r>
      <w:r>
        <w:t xml:space="preserve">   antibiotic    </w:t>
      </w:r>
      <w:r>
        <w:t xml:space="preserve">   generic    </w:t>
      </w:r>
      <w:r>
        <w:t xml:space="preserve">   immortal    </w:t>
      </w:r>
      <w:r>
        <w:t xml:space="preserve">   generate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iSpell Word Search</dc:title>
  <dcterms:created xsi:type="dcterms:W3CDTF">2021-10-11T09:54:03Z</dcterms:created>
  <dcterms:modified xsi:type="dcterms:W3CDTF">2021-10-11T09:54:03Z</dcterms:modified>
</cp:coreProperties>
</file>