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ie- Tie the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Flies    </w:t>
      </w:r>
      <w:r>
        <w:t xml:space="preserve">   Skies    </w:t>
      </w:r>
      <w:r>
        <w:t xml:space="preserve">   Tried    </w:t>
      </w:r>
      <w:r>
        <w:t xml:space="preserve">   Cried    </w:t>
      </w:r>
      <w:r>
        <w:t xml:space="preserve">   Fries    </w:t>
      </w:r>
      <w:r>
        <w:t xml:space="preserve">   Untie    </w:t>
      </w:r>
      <w:r>
        <w:t xml:space="preserve">   Died    </w:t>
      </w:r>
      <w:r>
        <w:t xml:space="preserve">   Relied    </w:t>
      </w:r>
      <w:r>
        <w:t xml:space="preserve">   Lied    </w:t>
      </w:r>
      <w:r>
        <w:t xml:space="preserve">   Pie    </w:t>
      </w:r>
      <w:r>
        <w:t xml:space="preserve">   Die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ie- Tie the pie</dc:title>
  <dcterms:created xsi:type="dcterms:W3CDTF">2021-10-11T09:32:56Z</dcterms:created>
  <dcterms:modified xsi:type="dcterms:W3CDTF">2021-10-11T09:32:56Z</dcterms:modified>
</cp:coreProperties>
</file>