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retain heat    </w:t>
      </w:r>
      <w:r>
        <w:t xml:space="preserve">   skin temperature    </w:t>
      </w:r>
      <w:r>
        <w:t xml:space="preserve">   perspiration    </w:t>
      </w:r>
      <w:r>
        <w:t xml:space="preserve">   sweat gland    </w:t>
      </w:r>
      <w:r>
        <w:t xml:space="preserve">   protection    </w:t>
      </w:r>
      <w:r>
        <w:t xml:space="preserve">   homeostasis    </w:t>
      </w:r>
      <w:r>
        <w:t xml:space="preserve">   pore    </w:t>
      </w:r>
      <w:r>
        <w:t xml:space="preserve">   epidermis    </w:t>
      </w:r>
      <w:r>
        <w:t xml:space="preserve">   dermis    </w:t>
      </w:r>
      <w:r>
        <w:t xml:space="preserve">   oil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2021-10-11T09:44:41Z</dcterms:created>
  <dcterms:modified xsi:type="dcterms:W3CDTF">2021-10-11T09:44:41Z</dcterms:modified>
</cp:coreProperties>
</file>