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Éireann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Dún na nGall    </w:t>
      </w:r>
      <w:r>
        <w:t xml:space="preserve">   Gaillimh    </w:t>
      </w:r>
      <w:r>
        <w:t xml:space="preserve">   Ceatharlach    </w:t>
      </w:r>
      <w:r>
        <w:t xml:space="preserve">   baile átha Cliath    </w:t>
      </w:r>
      <w:r>
        <w:t xml:space="preserve">   Cill Mhantáin    </w:t>
      </w:r>
      <w:r>
        <w:t xml:space="preserve">   Loch Garman    </w:t>
      </w:r>
      <w:r>
        <w:t xml:space="preserve">   Luimneach    </w:t>
      </w:r>
      <w:r>
        <w:t xml:space="preserve">   Tiobraid Árann    </w:t>
      </w:r>
      <w:r>
        <w:t xml:space="preserve">   Ciarraí    </w:t>
      </w:r>
      <w:r>
        <w:t xml:space="preserve">   An Clár    </w:t>
      </w:r>
      <w:r>
        <w:t xml:space="preserve">   Cill Chainnigh    </w:t>
      </w:r>
      <w:r>
        <w:t xml:space="preserve">   Corcaigh    </w:t>
      </w:r>
      <w:r>
        <w:t xml:space="preserve">   Port Láirge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Éireann</dc:title>
  <dcterms:created xsi:type="dcterms:W3CDTF">2021-10-10T23:44:21Z</dcterms:created>
  <dcterms:modified xsi:type="dcterms:W3CDTF">2021-10-10T23:44:21Z</dcterms:modified>
</cp:coreProperties>
</file>