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learner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eat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</w:t>
            </w:r>
          </w:p>
        </w:tc>
      </w:tr>
    </w:tbl>
    <w:p>
      <w:pPr>
        <w:pStyle w:val="WordBankMedium"/>
      </w:pPr>
      <w:r>
        <w:t xml:space="preserve">   ciao    </w:t>
      </w:r>
      <w:r>
        <w:t xml:space="preserve">   un ragazzo    </w:t>
      </w:r>
      <w:r>
        <w:t xml:space="preserve">   una ragazza    </w:t>
      </w:r>
      <w:r>
        <w:t xml:space="preserve">   io    </w:t>
      </w:r>
      <w:r>
        <w:t xml:space="preserve">   tu    </w:t>
      </w:r>
      <w:r>
        <w:t xml:space="preserve">   lui    </w:t>
      </w:r>
      <w:r>
        <w:t xml:space="preserve">   lei    </w:t>
      </w:r>
      <w:r>
        <w:t xml:space="preserve">   la mela    </w:t>
      </w:r>
      <w:r>
        <w:t xml:space="preserve">   il pane    </w:t>
      </w:r>
      <w:r>
        <w:t xml:space="preserve">   l'acqua    </w:t>
      </w:r>
      <w:r>
        <w:t xml:space="preserve">   l'uomo    </w:t>
      </w:r>
      <w:r>
        <w:t xml:space="preserve">   noi    </w:t>
      </w:r>
      <w:r>
        <w:t xml:space="preserve">   voi    </w:t>
      </w:r>
      <w:r>
        <w:t xml:space="preserve">   loro    </w:t>
      </w:r>
      <w:r>
        <w:t xml:space="preserve">   Io bevo    </w:t>
      </w:r>
      <w:r>
        <w:t xml:space="preserve">   tu bevi    </w:t>
      </w:r>
      <w:r>
        <w:t xml:space="preserve">   Io mangio lo zucchero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learner</dc:title>
  <dcterms:created xsi:type="dcterms:W3CDTF">2021-10-11T09:56:21Z</dcterms:created>
  <dcterms:modified xsi:type="dcterms:W3CDTF">2021-10-11T09:56:21Z</dcterms:modified>
</cp:coreProperties>
</file>