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-k, -qu, -squ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squeeze    </w:t>
      </w:r>
      <w:r>
        <w:t xml:space="preserve">   squirm    </w:t>
      </w:r>
      <w:r>
        <w:t xml:space="preserve">   square    </w:t>
      </w:r>
      <w:r>
        <w:t xml:space="preserve">   quake    </w:t>
      </w:r>
      <w:r>
        <w:t xml:space="preserve">   quiet    </w:t>
      </w:r>
      <w:r>
        <w:t xml:space="preserve">   quick    </w:t>
      </w:r>
      <w:r>
        <w:t xml:space="preserve">   queen    </w:t>
      </w:r>
      <w:r>
        <w:t xml:space="preserve">   king    </w:t>
      </w:r>
      <w:r>
        <w:t xml:space="preserve">   kept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-k, -qu, -squ</dc:title>
  <dcterms:created xsi:type="dcterms:W3CDTF">2021-10-10T23:47:07Z</dcterms:created>
  <dcterms:modified xsi:type="dcterms:W3CDTF">2021-10-10T23:47:07Z</dcterms:modified>
</cp:coreProperties>
</file>