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late adulthood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depression    </w:t>
      </w:r>
      <w:r>
        <w:t xml:space="preserve">   grief    </w:t>
      </w:r>
      <w:r>
        <w:t xml:space="preserve">   hospice care    </w:t>
      </w:r>
      <w:r>
        <w:t xml:space="preserve">   elderly    </w:t>
      </w:r>
      <w:r>
        <w:t xml:space="preserve">   golden ager    </w:t>
      </w:r>
      <w:r>
        <w:t xml:space="preserve">   age spots    </w:t>
      </w:r>
      <w:r>
        <w:t xml:space="preserve">   dementia    </w:t>
      </w:r>
      <w:r>
        <w:t xml:space="preserve">   arteriosclerosis    </w:t>
      </w:r>
      <w:r>
        <w:t xml:space="preserve">   alzheimers    </w:t>
      </w:r>
      <w:r>
        <w:t xml:space="preserve">   life expectancy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 adulthood</dc:title>
  <dcterms:created xsi:type="dcterms:W3CDTF">2021-10-11T10:47:20Z</dcterms:created>
  <dcterms:modified xsi:type="dcterms:W3CDTF">2021-10-11T10:47:20Z</dcterms:modified>
</cp:coreProperties>
</file>