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danger    </w:t>
      </w:r>
      <w:r>
        <w:t xml:space="preserve">   police    </w:t>
      </w:r>
      <w:r>
        <w:t xml:space="preserve">   responsible    </w:t>
      </w:r>
      <w:r>
        <w:t xml:space="preserve">   honesty    </w:t>
      </w:r>
      <w:r>
        <w:t xml:space="preserve">   respect    </w:t>
      </w:r>
      <w:r>
        <w:t xml:space="preserve">   judge    </w:t>
      </w:r>
      <w:r>
        <w:t xml:space="preserve">   trial    </w:t>
      </w:r>
      <w:r>
        <w:t xml:space="preserve">   crime scene    </w:t>
      </w:r>
      <w:r>
        <w:t xml:space="preserve">   criminal    </w:t>
      </w:r>
      <w:r>
        <w:t xml:space="preserve">   fingerprint    </w:t>
      </w:r>
      <w:r>
        <w:t xml:space="preserve">   grand jury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</dc:title>
  <dcterms:created xsi:type="dcterms:W3CDTF">2021-10-11T10:50:57Z</dcterms:created>
  <dcterms:modified xsi:type="dcterms:W3CDTF">2021-10-11T10:50:57Z</dcterms:modified>
</cp:coreProperties>
</file>