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battle    </w:t>
      </w:r>
      <w:r>
        <w:t xml:space="preserve">   riddle    </w:t>
      </w:r>
      <w:r>
        <w:t xml:space="preserve">   circle    </w:t>
      </w:r>
      <w:r>
        <w:t xml:space="preserve">   candle    </w:t>
      </w:r>
      <w:r>
        <w:t xml:space="preserve">   tangle    </w:t>
      </w:r>
      <w:r>
        <w:t xml:space="preserve">   drizzle    </w:t>
      </w:r>
      <w:r>
        <w:t xml:space="preserve">   handle    </w:t>
      </w:r>
      <w:r>
        <w:t xml:space="preserve">   jungle    </w:t>
      </w:r>
      <w:r>
        <w:t xml:space="preserve">   juggle    </w:t>
      </w:r>
      <w:r>
        <w:t xml:space="preserve">   castle    </w:t>
      </w:r>
      <w:r>
        <w:t xml:space="preserve">   ankle    </w:t>
      </w:r>
      <w:r>
        <w:t xml:space="preserve">   sparkle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words</dc:title>
  <dcterms:created xsi:type="dcterms:W3CDTF">2021-10-11T10:53:23Z</dcterms:created>
  <dcterms:modified xsi:type="dcterms:W3CDTF">2021-10-11T10:53:23Z</dcterms:modified>
</cp:coreProperties>
</file>