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ratification    </w:t>
      </w:r>
      <w:r>
        <w:t xml:space="preserve">   trespass    </w:t>
      </w:r>
      <w:r>
        <w:t xml:space="preserve">   defamation    </w:t>
      </w:r>
      <w:r>
        <w:t xml:space="preserve">   negligence    </w:t>
      </w:r>
      <w:r>
        <w:t xml:space="preserve">   injunction    </w:t>
      </w:r>
      <w:r>
        <w:t xml:space="preserve">   damages    </w:t>
      </w:r>
      <w:r>
        <w:t xml:space="preserve">   civillaw    </w:t>
      </w:r>
      <w:r>
        <w:t xml:space="preserve">   tribunal    </w:t>
      </w:r>
      <w:r>
        <w:t xml:space="preserve">   defendant    </w:t>
      </w:r>
      <w:r>
        <w:t xml:space="preserve">   plaintiff    </w:t>
      </w:r>
      <w:r>
        <w:t xml:space="preserve">   burden of proof    </w:t>
      </w:r>
      <w:r>
        <w:t xml:space="preserve">   balance of probabilites    </w:t>
      </w:r>
      <w:r>
        <w:t xml:space="preserve">   ombudsmand    </w:t>
      </w:r>
      <w:r>
        <w:t xml:space="preserve">   precedent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</dc:title>
  <dcterms:created xsi:type="dcterms:W3CDTF">2021-10-11T10:55:02Z</dcterms:created>
  <dcterms:modified xsi:type="dcterms:W3CDTF">2021-10-11T10:55:02Z</dcterms:modified>
</cp:coreProperties>
</file>