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legal and illegal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crack cocaine    </w:t>
      </w:r>
      <w:r>
        <w:t xml:space="preserve">   heroin    </w:t>
      </w:r>
      <w:r>
        <w:t xml:space="preserve">   methamphetamaine    </w:t>
      </w:r>
      <w:r>
        <w:t xml:space="preserve">   bath salt    </w:t>
      </w:r>
      <w:r>
        <w:t xml:space="preserve">   cocaine    </w:t>
      </w:r>
      <w:r>
        <w:t xml:space="preserve">   amphetamine    </w:t>
      </w:r>
      <w:r>
        <w:t xml:space="preserve">   methadone    </w:t>
      </w:r>
      <w:r>
        <w:t xml:space="preserve">   benzodiazepines    </w:t>
      </w:r>
      <w:r>
        <w:t xml:space="preserve">   ecstasy    </w:t>
      </w:r>
      <w:r>
        <w:t xml:space="preserve">   nicotine    </w:t>
      </w:r>
      <w:r>
        <w:t xml:space="preserve">   alcohol    </w:t>
      </w:r>
      <w:r>
        <w:t xml:space="preserve">   oxycontin    </w:t>
      </w:r>
      <w:r>
        <w:t xml:space="preserve">   seconal    </w:t>
      </w:r>
      <w:r>
        <w:t xml:space="preserve">   morphine    </w:t>
      </w:r>
      <w:r>
        <w:t xml:space="preserve">   fentanyl    </w:t>
      </w:r>
      <w:r>
        <w:t xml:space="preserve">   valium    </w:t>
      </w:r>
      <w:r>
        <w:t xml:space="preserve">   adderall    </w:t>
      </w:r>
      <w:r>
        <w:t xml:space="preserve">   ritalin    </w:t>
      </w:r>
      <w:r>
        <w:t xml:space="preserve">   marijuana    </w:t>
      </w:r>
      <w:r>
        <w:t xml:space="preserve">   caffeine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and illegal drugs</dc:title>
  <dcterms:created xsi:type="dcterms:W3CDTF">2021-10-11T10:54:38Z</dcterms:created>
  <dcterms:modified xsi:type="dcterms:W3CDTF">2021-10-11T10:54:38Z</dcterms:modified>
</cp:coreProperties>
</file>