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emplois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professeur    </w:t>
      </w:r>
      <w:r>
        <w:t xml:space="preserve">   ingenieur    </w:t>
      </w:r>
      <w:r>
        <w:t xml:space="preserve">   infirmier    </w:t>
      </w:r>
      <w:r>
        <w:t xml:space="preserve">   guide touristique    </w:t>
      </w:r>
      <w:r>
        <w:t xml:space="preserve">   footballeur    </w:t>
      </w:r>
      <w:r>
        <w:t xml:space="preserve">   directeur    </w:t>
      </w:r>
      <w:r>
        <w:t xml:space="preserve">   diplomate    </w:t>
      </w:r>
      <w:r>
        <w:t xml:space="preserve">   comptable    </w:t>
      </w:r>
      <w:r>
        <w:t xml:space="preserve">   camion    </w:t>
      </w:r>
      <w:r>
        <w:t xml:space="preserve">   chanteur    </w:t>
      </w:r>
      <w:r>
        <w:t xml:space="preserve">   botaniste    </w:t>
      </w:r>
      <w:r>
        <w:t xml:space="preserve">   avocat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emplois</dc:title>
  <dcterms:created xsi:type="dcterms:W3CDTF">2021-10-11T10:58:20Z</dcterms:created>
  <dcterms:modified xsi:type="dcterms:W3CDTF">2021-10-11T10:58:20Z</dcterms:modified>
</cp:coreProperties>
</file>