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ours dans les Pyrenees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brebis    </w:t>
      </w:r>
      <w:r>
        <w:t xml:space="preserve">   vautour    </w:t>
      </w:r>
      <w:r>
        <w:t xml:space="preserve">   quasiment    </w:t>
      </w:r>
      <w:r>
        <w:t xml:space="preserve">   flanc    </w:t>
      </w:r>
      <w:r>
        <w:t xml:space="preserve">   ovins    </w:t>
      </w:r>
      <w:r>
        <w:t xml:space="preserve">   eleveur    </w:t>
      </w:r>
      <w:r>
        <w:t xml:space="preserve">   troupeau    </w:t>
      </w:r>
      <w:r>
        <w:t xml:space="preserve">   pallier    </w:t>
      </w:r>
      <w:r>
        <w:t xml:space="preserve">   enjeu    </w:t>
      </w:r>
      <w:r>
        <w:t xml:space="preserve">   estime    </w:t>
      </w:r>
      <w:r>
        <w:t xml:space="preserve">   decroitre    </w:t>
      </w:r>
      <w:r>
        <w:t xml:space="preserve">   chasseur    </w:t>
      </w:r>
      <w:r>
        <w:t xml:space="preserve">   aucourant    </w:t>
      </w:r>
      <w:r>
        <w:t xml:space="preserve">   ourson    </w:t>
      </w:r>
      <w:r>
        <w:t xml:space="preserve">   convaincre    </w:t>
      </w:r>
      <w:r>
        <w:t xml:space="preserve">   ursid    </w:t>
      </w:r>
      <w:r>
        <w:t xml:space="preserve">   sensibiliser    </w:t>
      </w:r>
      <w:r>
        <w:t xml:space="preserve">   semobiliser    </w:t>
      </w:r>
      <w:r>
        <w:t xml:space="preserve">   cinquantaine    </w:t>
      </w:r>
      <w:r>
        <w:t xml:space="preserve">   porterdesfruits    </w:t>
      </w:r>
      <w:r>
        <w:t xml:space="preserve">   lacher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ours dans les Pyrenees</dc:title>
  <dcterms:created xsi:type="dcterms:W3CDTF">2021-10-11T10:59:42Z</dcterms:created>
  <dcterms:modified xsi:type="dcterms:W3CDTF">2021-10-11T10:59:42Z</dcterms:modified>
</cp:coreProperties>
</file>