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sexually attracted to people of the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denoting or relating to a person whose sense of personal identity and gender corresponds with their birth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no sexual feelings or desires, or is not sexually attracted to anyone.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denoting or relating to a person whose sense of personal identity and gender does not correspond with their birth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either of the two main categories (male and female) into which humans and most other living things are divided on the basis of their reproductive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dislike of or prejudice against homosexual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denoting or relating to a person who does not identify themselves as having a particular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homosexual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sexual attracted to people of ones own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way in which a person expresses their gender identity, typically through their appearance, dress, and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person, typically a man, who derives pleasure from dressing in clothes primarily associated with the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limited in sexual choice with regard to biological sex, gender, or gender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denoting or relating to a gender or sexual identity that is not defined in terms of traditional binary oppositions such as male and female or homosexual and heterosexual.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homosexual, especially a man</w:t>
            </w:r>
          </w:p>
        </w:tc>
      </w:tr>
    </w:tbl>
    <w:p>
      <w:pPr>
        <w:pStyle w:val="WordBankMedium"/>
      </w:pPr>
      <w:r>
        <w:t xml:space="preserve">   lesbian    </w:t>
      </w:r>
      <w:r>
        <w:t xml:space="preserve">   gay    </w:t>
      </w:r>
      <w:r>
        <w:t xml:space="preserve">   homosexual    </w:t>
      </w:r>
      <w:r>
        <w:t xml:space="preserve">   asexual    </w:t>
      </w:r>
      <w:r>
        <w:t xml:space="preserve">   agender    </w:t>
      </w:r>
      <w:r>
        <w:t xml:space="preserve">   transgender    </w:t>
      </w:r>
      <w:r>
        <w:t xml:space="preserve">   cisgender    </w:t>
      </w:r>
      <w:r>
        <w:t xml:space="preserve">   homophobia    </w:t>
      </w:r>
      <w:r>
        <w:t xml:space="preserve">   gender expression    </w:t>
      </w:r>
      <w:r>
        <w:t xml:space="preserve">   transvestite    </w:t>
      </w:r>
      <w:r>
        <w:t xml:space="preserve">   sex    </w:t>
      </w:r>
      <w:r>
        <w:t xml:space="preserve">   non binary    </w:t>
      </w:r>
      <w:r>
        <w:t xml:space="preserve">   pansexual    </w:t>
      </w:r>
      <w:r>
        <w:t xml:space="preserve">   heterosexual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</dc:title>
  <dcterms:created xsi:type="dcterms:W3CDTF">2021-10-11T11:08:11Z</dcterms:created>
  <dcterms:modified xsi:type="dcterms:W3CDTF">2021-10-11T11:08:11Z</dcterms:modified>
</cp:coreProperties>
</file>