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little house on the prairie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Wolves    </w:t>
      </w:r>
      <w:r>
        <w:t xml:space="preserve">   Creek    </w:t>
      </w:r>
      <w:r>
        <w:t xml:space="preserve">   Longhorns    </w:t>
      </w:r>
      <w:r>
        <w:t xml:space="preserve">   Ague    </w:t>
      </w:r>
      <w:r>
        <w:t xml:space="preserve">   Watermelon    </w:t>
      </w:r>
      <w:r>
        <w:t xml:space="preserve">   Prairie Fire    </w:t>
      </w:r>
      <w:r>
        <w:t xml:space="preserve">   Santa Claus    </w:t>
      </w:r>
      <w:r>
        <w:t xml:space="preserve">   Fever    </w:t>
      </w:r>
      <w:r>
        <w:t xml:space="preserve">   well    </w:t>
      </w:r>
      <w:r>
        <w:t xml:space="preserve">   Indians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house on the prairie word search</dc:title>
  <dcterms:created xsi:type="dcterms:W3CDTF">2021-10-11T11:19:26Z</dcterms:created>
  <dcterms:modified xsi:type="dcterms:W3CDTF">2021-10-11T11:19:26Z</dcterms:modified>
</cp:coreProperties>
</file>